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AD0" w:rsidRDefault="005630D6" w:rsidP="00323A8D">
      <w:pPr>
        <w:ind w:left="-450" w:hanging="180"/>
      </w:pPr>
      <w:bookmarkStart w:id="0" w:name="_GoBack"/>
      <w:r w:rsidRPr="005630D6">
        <w:drawing>
          <wp:inline distT="0" distB="0" distL="0" distR="0">
            <wp:extent cx="9015984" cy="62357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1090" cy="6239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D2AD0" w:rsidSect="00323A8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A8D"/>
    <w:rsid w:val="00323A8D"/>
    <w:rsid w:val="004D2AD0"/>
    <w:rsid w:val="005630D6"/>
    <w:rsid w:val="00EF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6E81AE-AFFB-4B14-9983-2D6E61062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3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A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Airtel India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Geetika Bahuguna</dc:creator>
  <cp:keywords/>
  <dc:description/>
  <cp:lastModifiedBy>Geetika Bahuguna</cp:lastModifiedBy>
  <cp:revision>3</cp:revision>
  <cp:lastPrinted>2018-03-26T09:13:00Z</cp:lastPrinted>
  <dcterms:created xsi:type="dcterms:W3CDTF">2018-03-26T09:11:00Z</dcterms:created>
  <dcterms:modified xsi:type="dcterms:W3CDTF">2018-03-26T09:19:00Z</dcterms:modified>
</cp:coreProperties>
</file>